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C3C5" w14:textId="77777777" w:rsidR="002658BD" w:rsidRPr="005F218C" w:rsidRDefault="002658BD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noProof/>
          <w:color w:val="1D2129"/>
          <w:sz w:val="27"/>
          <w:szCs w:val="27"/>
        </w:rPr>
        <w:drawing>
          <wp:inline distT="0" distB="0" distL="0" distR="0" wp14:anchorId="713FF6AE" wp14:editId="3DE75D55">
            <wp:extent cx="1003300" cy="100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41A5" w14:textId="77777777" w:rsidR="002658BD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REGULAMIN PROMOCJI</w:t>
      </w:r>
    </w:p>
    <w:p w14:paraId="3D0A3221" w14:textId="06FE4EEB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„</w:t>
      </w:r>
      <w:r w:rsidR="00547492">
        <w:rPr>
          <w:rFonts w:ascii="Calibri Light" w:hAnsi="Calibri Light"/>
          <w:color w:val="1D2129"/>
          <w:sz w:val="27"/>
          <w:szCs w:val="27"/>
        </w:rPr>
        <w:t>ŚWIĄTECZNA SKARPETA</w:t>
      </w:r>
      <w:r w:rsidRPr="005F218C">
        <w:rPr>
          <w:rFonts w:ascii="Calibri Light" w:hAnsi="Calibri Light"/>
          <w:color w:val="1D2129"/>
          <w:sz w:val="27"/>
          <w:szCs w:val="27"/>
        </w:rPr>
        <w:t>”</w:t>
      </w:r>
    </w:p>
    <w:p w14:paraId="4B31F80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§1</w:t>
      </w:r>
    </w:p>
    <w:p w14:paraId="5703F3F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POSTANOWIENIA OGÓLNE</w:t>
      </w:r>
    </w:p>
    <w:p w14:paraId="4DB21328" w14:textId="3EF8579C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1. Organizatorem promocji o nazwie „</w:t>
      </w:r>
      <w:r w:rsidR="00547492">
        <w:rPr>
          <w:rFonts w:ascii="Calibri Light" w:hAnsi="Calibri Light"/>
          <w:color w:val="1D2129"/>
          <w:sz w:val="27"/>
          <w:szCs w:val="27"/>
        </w:rPr>
        <w:t>ŚWIĄTECZNA SKARPETA</w:t>
      </w:r>
      <w:r w:rsidRPr="005F218C">
        <w:rPr>
          <w:rFonts w:ascii="Calibri Light" w:hAnsi="Calibri Light"/>
          <w:color w:val="1D2129"/>
          <w:sz w:val="27"/>
          <w:szCs w:val="27"/>
        </w:rPr>
        <w:t>” (zwanej dalej „Promocją”) jest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S</w:t>
      </w:r>
      <w:r w:rsidRPr="005F218C">
        <w:rPr>
          <w:rFonts w:ascii="Calibri Light" w:hAnsi="Calibri Light"/>
          <w:color w:val="1D2129"/>
          <w:sz w:val="27"/>
          <w:szCs w:val="27"/>
        </w:rPr>
        <w:t>półka VESTOM Sp. z o.o. z siedzibą w Ostrowi Mazowieckiej 07-300, przy ulicy Różańskiej 18 (zwana dalej „Organizatorem”).</w:t>
      </w:r>
    </w:p>
    <w:p w14:paraId="4395BE9F" w14:textId="76883976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2. Okres obowiązywania Promocji: od </w:t>
      </w:r>
      <w:r w:rsidR="008C412F">
        <w:rPr>
          <w:rFonts w:ascii="Calibri Light" w:hAnsi="Calibri Light"/>
          <w:color w:val="1D2129"/>
          <w:sz w:val="27"/>
          <w:szCs w:val="27"/>
        </w:rPr>
        <w:t>04.11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.2019 r. do dnia </w:t>
      </w:r>
      <w:r w:rsidR="008C412F">
        <w:rPr>
          <w:rFonts w:ascii="Calibri Light" w:hAnsi="Calibri Light"/>
          <w:color w:val="1D2129"/>
          <w:sz w:val="27"/>
          <w:szCs w:val="27"/>
        </w:rPr>
        <w:t>24</w:t>
      </w:r>
      <w:r w:rsidRPr="005F218C">
        <w:rPr>
          <w:rFonts w:ascii="Calibri Light" w:hAnsi="Calibri Light"/>
          <w:color w:val="1D2129"/>
          <w:sz w:val="27"/>
          <w:szCs w:val="27"/>
        </w:rPr>
        <w:t>.</w:t>
      </w:r>
      <w:r w:rsidR="008C412F">
        <w:rPr>
          <w:rFonts w:ascii="Calibri Light" w:hAnsi="Calibri Light"/>
          <w:color w:val="1D2129"/>
          <w:sz w:val="27"/>
          <w:szCs w:val="27"/>
        </w:rPr>
        <w:t>12</w:t>
      </w:r>
      <w:bookmarkStart w:id="0" w:name="_GoBack"/>
      <w:bookmarkEnd w:id="0"/>
      <w:r w:rsidRPr="005F218C">
        <w:rPr>
          <w:rFonts w:ascii="Calibri Light" w:hAnsi="Calibri Light"/>
          <w:color w:val="1D2129"/>
          <w:sz w:val="27"/>
          <w:szCs w:val="27"/>
        </w:rPr>
        <w:t>.2019 r. lub do wyczerpania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zapasów („Okres Obowiązywania”).</w:t>
      </w:r>
    </w:p>
    <w:p w14:paraId="62BEB27A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Treść niniejszego regulaminu Promocji („Regulamin”) jest dostępna na stronie</w:t>
      </w:r>
    </w:p>
    <w:p w14:paraId="48D1CE8F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internetowej sklepu internetowego marki KIDSPACE www.kidspace-shop.com („Sklep”) oraz w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siedzibie VESTOM Sp. z o.o.</w:t>
      </w:r>
    </w:p>
    <w:p w14:paraId="33EE0E6E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§2</w:t>
      </w:r>
    </w:p>
    <w:p w14:paraId="4EAC5A91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WARUNKI UCZESTNICWA W PROMOCJI</w:t>
      </w:r>
    </w:p>
    <w:p w14:paraId="451B46E4" w14:textId="152593A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1. Uczestnikiem Promocji może być każdy Klient Organizatora tj. osoba fizyczna mająca pełną zdolność do czynności prawnych, który dokona w okresie obowiązywania Promocji zakupu towaru za minimum </w:t>
      </w:r>
      <w:r w:rsidR="00547492">
        <w:rPr>
          <w:rFonts w:ascii="Calibri Light" w:hAnsi="Calibri Light"/>
          <w:color w:val="1D2129"/>
          <w:sz w:val="27"/>
          <w:szCs w:val="27"/>
        </w:rPr>
        <w:t>350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zł brutto oraz wyrazi chęć udziału w Promocji na warunkach określonych w Regulaminie (,,Uczestnik’’).</w:t>
      </w:r>
    </w:p>
    <w:p w14:paraId="427B66FA" w14:textId="3622CD00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2. Uczestnik pod warunkiem nabycia w Okresie Obowiązywania Promocji (w ramach jednej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transakcji), towaru o łącznej wartości </w:t>
      </w:r>
      <w:r w:rsidR="00547492">
        <w:rPr>
          <w:rFonts w:ascii="Calibri Light" w:hAnsi="Calibri Light"/>
          <w:color w:val="1D2129"/>
          <w:sz w:val="27"/>
          <w:szCs w:val="27"/>
        </w:rPr>
        <w:t>350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zł brutto nabywa prawo </w:t>
      </w:r>
      <w:r w:rsidR="00B56D65">
        <w:rPr>
          <w:rFonts w:ascii="Calibri Light" w:hAnsi="Calibri Light"/>
          <w:color w:val="1D2129"/>
          <w:sz w:val="27"/>
          <w:szCs w:val="27"/>
        </w:rPr>
        <w:t>do otrzymania skarpety świątecznej.</w:t>
      </w:r>
    </w:p>
    <w:p w14:paraId="132A6FF9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Uczestnik ma możliwość skorzystania z Promocji wyłącznie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w Sklepie internetowym Organizatora.</w:t>
      </w:r>
    </w:p>
    <w:p w14:paraId="5E164D31" w14:textId="758C0C8D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4. W przypadku dokonania przez Uczestnika zwrotu 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>towaru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zakupionego w Okresie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Obowiązywania Promocji, przy zakupie którego Uczestnik Promocji </w:t>
      </w:r>
      <w:r w:rsidR="00B56D65">
        <w:rPr>
          <w:rFonts w:ascii="Calibri Light" w:hAnsi="Calibri Light"/>
          <w:color w:val="1D2129"/>
          <w:sz w:val="27"/>
          <w:szCs w:val="27"/>
        </w:rPr>
        <w:t>otrzymał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towary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lastRenderedPageBreak/>
        <w:t xml:space="preserve">objęte promocją  </w:t>
      </w:r>
      <w:r w:rsidRPr="005F218C">
        <w:rPr>
          <w:rFonts w:ascii="Calibri Light" w:hAnsi="Calibri Light"/>
          <w:color w:val="1D2129"/>
          <w:sz w:val="27"/>
          <w:szCs w:val="27"/>
        </w:rPr>
        <w:t>(np. gdy Uczestnik Promocji skorzystał z prawa do odstąpienia od umowy), a tym samym w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przypadku wystąpienia sytuacji, w której Uczestnik nie spełni warunku uczestnictwa w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Promocji wskazanego w § 2 ust. 2 Regulaminu (tj.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nabycia towaru za minimum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 350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zł brutto</w:t>
      </w:r>
      <w:r w:rsidRPr="005F218C">
        <w:rPr>
          <w:rFonts w:ascii="Calibri Light" w:hAnsi="Calibri Light"/>
          <w:color w:val="1D2129"/>
          <w:sz w:val="27"/>
          <w:szCs w:val="27"/>
        </w:rPr>
        <w:t>), Uczestnik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powinien, niezależnie od odstąpienia od umowy w zakresie zwracanego towaru, odstąpić od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umowy także w zakresie </w:t>
      </w:r>
      <w:r w:rsidR="00B56D65">
        <w:rPr>
          <w:rFonts w:ascii="Calibri Light" w:hAnsi="Calibri Light"/>
          <w:color w:val="1D2129"/>
          <w:sz w:val="27"/>
          <w:szCs w:val="27"/>
        </w:rPr>
        <w:t>promocji „ŚWIĄTECZNA SKARPETA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”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, której 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otrzymanie </w:t>
      </w:r>
      <w:r w:rsidRPr="005F218C">
        <w:rPr>
          <w:rFonts w:ascii="Calibri Light" w:hAnsi="Calibri Light"/>
          <w:color w:val="1D2129"/>
          <w:sz w:val="27"/>
          <w:szCs w:val="27"/>
        </w:rPr>
        <w:t>w ramach Promocji było możliwe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jedynie dzięki dokonaniu zakupu towaru/ów zgodnie z § 2 ust. 2 Regulaminu. Powyższe nie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dotyczy sytuacji, gdy po odstąpieniu od umowy nadal jest spełniony warunek </w:t>
      </w:r>
      <w:r w:rsidR="00B56D65">
        <w:rPr>
          <w:rFonts w:ascii="Calibri Light" w:hAnsi="Calibri Light"/>
          <w:color w:val="1D2129"/>
          <w:sz w:val="27"/>
          <w:szCs w:val="27"/>
        </w:rPr>
        <w:t>otrzymania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ww.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„</w:t>
      </w:r>
      <w:r w:rsidR="00B56D65">
        <w:rPr>
          <w:rFonts w:ascii="Calibri Light" w:hAnsi="Calibri Light"/>
          <w:color w:val="1D2129"/>
          <w:sz w:val="27"/>
          <w:szCs w:val="27"/>
        </w:rPr>
        <w:t>SKARPETY ŚWIĄTECZNEJ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” </w:t>
      </w:r>
      <w:r w:rsidRPr="005F218C">
        <w:rPr>
          <w:rFonts w:ascii="Calibri Light" w:hAnsi="Calibri Light"/>
          <w:color w:val="1D2129"/>
          <w:sz w:val="27"/>
          <w:szCs w:val="27"/>
        </w:rPr>
        <w:t>, w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 prezencie, </w:t>
      </w:r>
      <w:r w:rsidRPr="005F218C">
        <w:rPr>
          <w:rFonts w:ascii="Calibri Light" w:hAnsi="Calibri Light"/>
          <w:color w:val="1D2129"/>
          <w:sz w:val="27"/>
          <w:szCs w:val="27"/>
        </w:rPr>
        <w:t>wskazanej w § 2 ust. 2 Regulaminu albo przyczyną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odstąpienia od umowy jest ewentualne ujawnienie się wady Produktu/ów.</w:t>
      </w:r>
    </w:p>
    <w:p w14:paraId="189C315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5. Uczestnictwo w Promocji jest dobrowolne.</w:t>
      </w:r>
    </w:p>
    <w:p w14:paraId="3B1C7BBE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6. Uczestnik jest uprawniony brać udział w Promocji wielokrotnie w okresie jej obowiązywania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pod warunkiem każdorazowego spełnienia warunków określonych w § 2 ust. 2 Regulaminu.</w:t>
      </w:r>
    </w:p>
    <w:p w14:paraId="4EC3EBE8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7. Niniejsza Promocja łączy się z innymi promocjami obowiązującymi u Organizatora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.</w:t>
      </w:r>
    </w:p>
    <w:p w14:paraId="4D3E12D9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§3</w:t>
      </w:r>
    </w:p>
    <w:p w14:paraId="6165FA6D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POSTANOWIENIA KOŃCOWE</w:t>
      </w:r>
    </w:p>
    <w:p w14:paraId="20452182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1. Niniejszy Regulamin jest jedynym dokumentem określającym zasady Promocji. Wszelkie treści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zawarte w materiałach reklamowo-promocyjnych dotyczących Promocji mają charakter jedynie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informacyjny.</w:t>
      </w:r>
    </w:p>
    <w:p w14:paraId="17234003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2. Wszelkie reklamacje dotyczące Promocji będą rozpatrywane w terminie 14 dni od daty ich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złożenia zgodnie z procedurą reklamacyjną dostępną w sklepie internetowym oraz siedzibie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Organizatora Promocji.</w:t>
      </w:r>
    </w:p>
    <w:p w14:paraId="3E5B6704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Postanowienia niniejszego Regulaminu nie naruszają ani nie ograniczają prawa do reklamacji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związanej z rękojmią lub gwarancją ani innych powszechnie obowiązujących przepisów prawa.</w:t>
      </w:r>
    </w:p>
    <w:p w14:paraId="538BD992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4. Jeśli którekolwiek postanowień Regulaminu zostanie uznane za niezgodne z prawem, nieważne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lub w inny sposób niewykonalne w zakresie przewidzianym przepisami prawa, to w zakresie, w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którym to postanowienie jest niezgodne z prawem, nieważne lub niewykonalne zostaje ono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wyłączone i usunięte, a w </w:t>
      </w:r>
      <w:r w:rsidRPr="005F218C">
        <w:rPr>
          <w:rFonts w:ascii="Calibri Light" w:hAnsi="Calibri Light"/>
          <w:color w:val="1D2129"/>
          <w:sz w:val="27"/>
          <w:szCs w:val="27"/>
        </w:rPr>
        <w:lastRenderedPageBreak/>
        <w:t>pozostałym zakresie postanowienia Regulaminu obowiązują i pozostają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w pełnej mocy oraz są nadal wiążące i wykonalne.</w:t>
      </w:r>
    </w:p>
    <w:p w14:paraId="37269D11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5. W sprawach nieuregulowanych niniejszym Regulaminem zastosowanie znajdują odpowiednie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przepisy prawa, a w szczególności Kodeks cywilny.</w:t>
      </w:r>
    </w:p>
    <w:p w14:paraId="5F6465A6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6. Wszelkie spory wynikające z niniejszego Regulaminu będą rozstrzygane przez właściwy Sąd.</w:t>
      </w:r>
    </w:p>
    <w:p w14:paraId="299C6E4B" w14:textId="2FF2CE86" w:rsidR="005F218C" w:rsidRPr="005F218C" w:rsidRDefault="005307C9" w:rsidP="005307C9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7. Regulamin wchodzi w życie z dniem </w:t>
      </w:r>
      <w:r w:rsidR="00B56D65">
        <w:rPr>
          <w:rFonts w:ascii="Calibri Light" w:hAnsi="Calibri Light"/>
          <w:color w:val="1D2129"/>
          <w:sz w:val="27"/>
          <w:szCs w:val="27"/>
        </w:rPr>
        <w:t>04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.</w:t>
      </w:r>
      <w:r w:rsidR="00B56D65">
        <w:rPr>
          <w:rFonts w:ascii="Calibri Light" w:hAnsi="Calibri Light"/>
          <w:color w:val="1D2129"/>
          <w:sz w:val="27"/>
          <w:szCs w:val="27"/>
        </w:rPr>
        <w:t>11</w:t>
      </w:r>
      <w:r w:rsidRPr="005F218C">
        <w:rPr>
          <w:rFonts w:ascii="Calibri Light" w:hAnsi="Calibri Light"/>
          <w:color w:val="1D2129"/>
          <w:sz w:val="27"/>
          <w:szCs w:val="27"/>
        </w:rPr>
        <w:t>.2019 r.</w:t>
      </w:r>
    </w:p>
    <w:sectPr w:rsidR="005F218C" w:rsidRPr="005F2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DA19" w14:textId="77777777" w:rsidR="00E72ED2" w:rsidRDefault="00E72ED2" w:rsidP="002658BD">
      <w:pPr>
        <w:spacing w:after="0" w:line="240" w:lineRule="auto"/>
      </w:pPr>
      <w:r>
        <w:separator/>
      </w:r>
    </w:p>
  </w:endnote>
  <w:endnote w:type="continuationSeparator" w:id="0">
    <w:p w14:paraId="574E22AA" w14:textId="77777777" w:rsidR="00E72ED2" w:rsidRDefault="00E72ED2" w:rsidP="0026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FC47" w14:textId="77777777" w:rsidR="005F218C" w:rsidRDefault="005F218C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07A3D412" wp14:editId="330B77CD">
          <wp:extent cx="10668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FFC3" w14:textId="77777777" w:rsidR="00E72ED2" w:rsidRDefault="00E72ED2" w:rsidP="002658BD">
      <w:pPr>
        <w:spacing w:after="0" w:line="240" w:lineRule="auto"/>
      </w:pPr>
      <w:r>
        <w:separator/>
      </w:r>
    </w:p>
  </w:footnote>
  <w:footnote w:type="continuationSeparator" w:id="0">
    <w:p w14:paraId="6480BBB8" w14:textId="77777777" w:rsidR="00E72ED2" w:rsidRDefault="00E72ED2" w:rsidP="0026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C9"/>
    <w:rsid w:val="0001063C"/>
    <w:rsid w:val="000A3211"/>
    <w:rsid w:val="002456A1"/>
    <w:rsid w:val="002658BD"/>
    <w:rsid w:val="002E5660"/>
    <w:rsid w:val="005307C9"/>
    <w:rsid w:val="00547492"/>
    <w:rsid w:val="005F218C"/>
    <w:rsid w:val="008C412F"/>
    <w:rsid w:val="00A94D53"/>
    <w:rsid w:val="00B56D65"/>
    <w:rsid w:val="00C46311"/>
    <w:rsid w:val="00E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D9E5"/>
  <w15:chartTrackingRefBased/>
  <w15:docId w15:val="{CDD9AE7E-FCC7-470B-9B80-D79295A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BD"/>
  </w:style>
  <w:style w:type="paragraph" w:styleId="Stopka">
    <w:name w:val="footer"/>
    <w:basedOn w:val="Normalny"/>
    <w:link w:val="StopkaZnak"/>
    <w:uiPriority w:val="99"/>
    <w:unhideWhenUsed/>
    <w:rsid w:val="0026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German</dc:creator>
  <cp:keywords/>
  <dc:description/>
  <cp:lastModifiedBy>Irmina German</cp:lastModifiedBy>
  <cp:revision>4</cp:revision>
  <dcterms:created xsi:type="dcterms:W3CDTF">2019-11-04T15:11:00Z</dcterms:created>
  <dcterms:modified xsi:type="dcterms:W3CDTF">2019-11-04T15:18:00Z</dcterms:modified>
</cp:coreProperties>
</file>